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Game environments</w:t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Inn</w:t>
        <w:br w:type="textWrapping"/>
        <w:t xml:space="preserve">Inn at night</w:t>
        <w:br w:type="textWrapping"/>
        <w:t xml:space="preserve">Possibly other medieval-like environments outdoors at night</w:t>
        <w:br w:type="textWrapping"/>
        <w:t xml:space="preserve">Very dark environment, cloaked figures shrouded in darkness or a black screen - useable for certain scenes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973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highlight w:val="green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Castle:</w:t>
        <w:br w:type="textWrapping"/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Overview of castle - probably generic and at night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Front gate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main hallway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  <w:rtl w:val="0"/>
        </w:rPr>
        <w:br w:type="textWrapping"/>
        <w:t xml:space="preserve">Dungeons - dimly lit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7338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Stairwell - from ground floor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100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100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  <w:rtl w:val="0"/>
        </w:rPr>
        <w:br w:type="textWrapping"/>
        <w:t xml:space="preserve">Hallway with doors to the sides - narrow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2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Possibly other generic hallway - all hallways should be appropriate for the castle theme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Possibly a kitchen fitting a castle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cell-like room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Small room - promptly revealing an invisibility cloak</w:t>
        <w:br w:type="textWrapping"/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Great library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38227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Throne room - a locked chest upon a pedestal is the center of attention</w:t>
        <w:br w:type="textWrapping"/>
      </w:r>
      <w:r w:rsidDel="00000000" w:rsidR="00000000" w:rsidRPr="00000000">
        <w:rPr>
          <w:sz w:val="24"/>
          <w:szCs w:val="24"/>
          <w:highlight w:val="green"/>
          <w:rtl w:val="0"/>
        </w:rPr>
        <w:t xml:space="preserve">Artifact chamber - A gate demanding a password</w:t>
        <w:br w:type="textWrapping"/>
      </w:r>
      <w:r w:rsidDel="00000000" w:rsidR="00000000" w:rsidRPr="00000000">
        <w:rPr>
          <w:sz w:val="24"/>
          <w:szCs w:val="24"/>
          <w:highlight w:val="green"/>
        </w:rPr>
        <w:drawing>
          <wp:inline distB="114300" distT="114300" distL="114300" distR="114300">
            <wp:extent cx="5731200" cy="429260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t xml:space="preserve">Title:</w:t>
        <w:br w:type="textWrapping"/>
        <w:t xml:space="preserve">Time Chronicles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sv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jpg"/><Relationship Id="rId22" Type="http://schemas.openxmlformats.org/officeDocument/2006/relationships/image" Target="media/image19.png"/><Relationship Id="rId21" Type="http://schemas.openxmlformats.org/officeDocument/2006/relationships/image" Target="media/image10.png"/><Relationship Id="rId24" Type="http://schemas.openxmlformats.org/officeDocument/2006/relationships/image" Target="media/image14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6.png"/><Relationship Id="rId25" Type="http://schemas.openxmlformats.org/officeDocument/2006/relationships/image" Target="media/image18.jpg"/><Relationship Id="rId28" Type="http://schemas.openxmlformats.org/officeDocument/2006/relationships/image" Target="media/image1.jp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9.png"/><Relationship Id="rId7" Type="http://schemas.openxmlformats.org/officeDocument/2006/relationships/image" Target="media/image23.png"/><Relationship Id="rId8" Type="http://schemas.openxmlformats.org/officeDocument/2006/relationships/image" Target="media/image28.png"/><Relationship Id="rId31" Type="http://schemas.openxmlformats.org/officeDocument/2006/relationships/image" Target="media/image22.png"/><Relationship Id="rId30" Type="http://schemas.openxmlformats.org/officeDocument/2006/relationships/image" Target="media/image2.png"/><Relationship Id="rId11" Type="http://schemas.openxmlformats.org/officeDocument/2006/relationships/image" Target="media/image12.jpg"/><Relationship Id="rId33" Type="http://schemas.openxmlformats.org/officeDocument/2006/relationships/image" Target="media/image5.png"/><Relationship Id="rId10" Type="http://schemas.openxmlformats.org/officeDocument/2006/relationships/image" Target="media/image17.jpg"/><Relationship Id="rId32" Type="http://schemas.openxmlformats.org/officeDocument/2006/relationships/image" Target="media/image3.png"/><Relationship Id="rId13" Type="http://schemas.openxmlformats.org/officeDocument/2006/relationships/image" Target="media/image13.jpg"/><Relationship Id="rId12" Type="http://schemas.openxmlformats.org/officeDocument/2006/relationships/image" Target="media/image15.png"/><Relationship Id="rId15" Type="http://schemas.openxmlformats.org/officeDocument/2006/relationships/image" Target="media/image11.png"/><Relationship Id="rId14" Type="http://schemas.openxmlformats.org/officeDocument/2006/relationships/image" Target="media/image20.png"/><Relationship Id="rId17" Type="http://schemas.openxmlformats.org/officeDocument/2006/relationships/image" Target="media/image8.png"/><Relationship Id="rId16" Type="http://schemas.openxmlformats.org/officeDocument/2006/relationships/image" Target="media/image25.png"/><Relationship Id="rId19" Type="http://schemas.openxmlformats.org/officeDocument/2006/relationships/image" Target="media/image26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